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4FA2" w:rsidRPr="00374FA2" w:rsidRDefault="00374FA2" w:rsidP="00374FA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Missing mandatory option for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Koha</w:t>
      </w:r>
      <w:proofErr w:type="gram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:Calendar</w:t>
      </w:r>
      <w:proofErr w:type="spellEnd"/>
      <w:proofErr w:type="gram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addDate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: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days_mode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at /usr/share/perl5/Exception/Class/Base.pm line 88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Exception::Class::Base::throw at /usr/share/perl5/Exception/Class/Base.pm line 88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85: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86:     $proto-&gt;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rethrow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if ref $proto;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87: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88:     die $proto-&gt;new(@_);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89: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90: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91: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rethrow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5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Koha::Calendar::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addDate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/kohadevbox/koha/Koha/Calendar.pm line 141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138: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139: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140:     Koha::Exceptions::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MissingParameter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-&gt;throw("Missing mandatory option for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Koha:Calendar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addDate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: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days_mode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")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141:         unless exists $self-&gt;{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days_mode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143:     # Default to days duration (legacy support I guess)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144:     if ( ref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add_duration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ne 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DateTime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::Duration' ) {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6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Koha::Checkouts::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calculate_dropbox_date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/kohadevbox/koha/Koha/Checkouts.pm line 52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50:     my $calendar = Koha::Calendar-&gt;new(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branchcode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=&gt;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branchcode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    my $today        =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DateTime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-&gt;now(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time_zone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=&gt; C4::Context-&gt;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tz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() 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52:     my 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dropbox_date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= $calendar-&gt;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addDate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( $today, -1 );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54:     return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dropbox_date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55: }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(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eval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) at /kohadevbox/koha/circ/returns.pl line 204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201: my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canceltransfer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 $query-&gt;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param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canceltransfer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202: my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dest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 $query-&gt;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param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dest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203: #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dropbox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: get last open day (today - 1)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204: my 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dropboxdate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= Koha::Checkouts::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calculate_dropbox_date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();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205: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206: my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return_date_override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 $query-&gt;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param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return_date_override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207: my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return_date_override_dt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CGI::Compile::ROOT::kohadevbox_koha_circ_returns_2epl::__ANON__ at /kohadevbox/koha/circ/returns.pl line 2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1: #!/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usr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/bin/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perl</w:t>
      </w:r>
      <w:proofErr w:type="spellEnd"/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 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3: # Copyright 2000-2002 Katipo Communications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4: #           2006 SAN-OP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5: #           2007-2010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BibLibre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, Paul POULAIN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7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CGI::Compile::__ANON__ at /usr/share/perl5/CGI/Compile.pm line 139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136:             # this is necessary for MSWin32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137:             my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orig_warn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 $SIG{__WARN__} || sub { warn(@_)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138:             local $SIG{__WARN__} = sub {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orig_warn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-&gt;(@_) unless $_[0] =~ /^No such signal/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139:             $code-&gt;($self, $data, $path, 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dir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, \@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args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140:        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141:    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142: 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CGI::Emulate::PSGI::__ANON__ at /usr/share/perl5/CGI/Emulate/PSGI.pm line 30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27:                 local *STDOUT =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stdout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28:                 local *STDERR =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psgi.errors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29: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30:                 $code-&gt;();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31:    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32: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8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::App::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WrapCGI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::call at /usr/share/perl5/Plack/App/WrapCGI.pm line 90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87: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88: sub call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89:     my($self,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 = @_;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90:     $self-&gt;_app-&gt;($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93: 1;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9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0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::App::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CGIBin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serve_path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/usr/share/perl5/Plack/App/CGIBin.pm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    my $app = $self-&gt;{_compiled}-&gt;{$file} ||=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Plack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::App::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WrapCGI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-&gt;new(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    script =&gt; $file, execute =&gt;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would_exec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($file),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)-&gt;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$app-&gt;($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1;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1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::App::File::call at /usr/share/perl5/Plack/App/File.pm line 34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 31:        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plack.file.PATH_INFO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'}   = '';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32: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33: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34:     return $self-&gt;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serve_path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, $file);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35: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locate_file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2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3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::App::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URLMap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::call at /usr/share/perl5/Plack/App/URLMap.pm line 71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68:         return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response_cb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($app-&gt;($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), sub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69:            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-&gt;{PATH_INFO} =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orig_path_info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70:            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-&gt;{SCRIPT_NAME} =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orig_script_name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71:         });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72: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73: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74:     DEBUG &amp;&amp; warn "All matching failed.\n";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4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5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Koha::Middleware::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RealIP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::call at /kohadevbox/koha/Koha/Middleware/RealIP.pm line 64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61: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62: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63: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64:     return $self-&gt;app-&gt;($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65: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67: =head2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get_real_ip</w:t>
      </w:r>
      <w:proofErr w:type="spellEnd"/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6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lastRenderedPageBreak/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7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Koha::Middleware::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SetEnv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::call at /kohadevbox/koha/Koha/Middleware/SetEnv.pm line 104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101:         %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setenvs</w:t>
      </w:r>
      <w:proofErr w:type="spellEnd"/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102:    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103: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104:     return $self-&gt;app-&gt;($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105: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107: =head1 AUTHOR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8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9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::Middleware::Static::call at /usr/share/perl5/Plack/Middleware/Static.pm line 18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15:         return $res;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16: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17: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18:     return $self-&gt;app-&gt;($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19: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20: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21: sub _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handle_static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0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1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::Middleware::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ReverseProxy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::call at /usr/share/perl5/Plack/Middleware/ReverseProxy.pm line 68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65: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66: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67: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68:     $self-&gt;app-&gt;($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69: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70: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71: 1;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2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3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::Middleware::Lint::call at /usr/share/perl5/Plack/Middleware/Lint.pm line 24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21:     my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23: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validate_env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24:     my $res = $self-&gt;app-&gt;($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25:     return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validate_res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($res);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26: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27: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4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::Middleware::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StackTrace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::try {...}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(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eval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) at /usr/share/perl5/Try/Tiny.pm line 101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98:     if (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wantarray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99:       @ret = $try-&gt;();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100:     }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elsif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( defined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wantarray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101:       $ret[0] = $try-&gt;();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102:     } else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103:       $try-&gt;();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104:     };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::Middleware::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StackTrace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::call at /usr/share/perl5/Try/Tiny.pm line 94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91: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92:   # failed will be true if the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eval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dies, because 1 will not be returned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93:   # from the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eval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body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94:   my $failed = not 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eval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95:     $@ =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prev_error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97:     # evaluate the try block in the correct context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5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6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::Middleware::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AccessLog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::call at /usr/share/perl5/Plack/Middleware/AccessLog.pm line 27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24: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25:     my($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 = @_;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27:     my $res = $self-&gt;app-&gt;($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28: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29:     if ( ref($res) &amp;&amp; ref($res)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eq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'ARRAY' 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30:         my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content_length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Plack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::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Util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::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content_length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($res-&gt;[2]);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7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::Component::__ANON__ at /usr/share/perl5/Plack/Component.pm line 50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to_app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8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(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eval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) at /usr/share/perl5/Plack/Util.pm line 145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142: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run_app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($$)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143:     my($app,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 = @_;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144: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145:     return 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eval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{ $app-&gt;($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 } || do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146:         my $body = "Internal Server Error";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147:        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psgi.errors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'}-&gt;print($@);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148:         [ 500, [ 'Content-Type' =&gt; 'text/plain', 'Content-Length' =&gt; length($body) ], [ $body ] ];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Util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run_app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/usr/share/perl5/Plack/Util.pm line 145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142: sub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run_app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($$)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143:     my($app,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 = @_;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144: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145:     return 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eval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{ $app-&gt;($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 } || do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146:         my $body = "Internal Server Error";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147:        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psgi.errors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'}-&gt;print($@);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148:         [ 500, [ 'Content-Type' =&gt; 'text/plain', 'Content-Length' =&gt; length($body) ], [ $body ] ];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9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Starman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dispatch_request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/usr/share/perl5/Starman/Server.pm line 195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192:     my ($self,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 = @_;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193: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194:     # Run PSGI apps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195:     my $res = 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Plack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::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Util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::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run_app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($self-&gt;{app}, 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197:     if (ref $res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eq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'CODE')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198:         $res-&gt;(sub { $self-&gt;_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finalize_response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, $_[0]) });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0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Starman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process_request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/usr/share/perl5/Starman/Server.pm line 298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295: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296:         $self-&gt;_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prepare_env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297: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298:         $self-&gt;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dispatch_request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($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env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299: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300:         DEBUG &amp;&amp; warn "[$$] Request done\n";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301: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1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run_client_connection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/usr/share/perl5/Net/Server.pm line 74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71: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post_accept_hook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($c);    # user customizable hook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73:     my $ok =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allow_deny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($c) &amp;&amp;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allow_deny_hook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($c); # do allow/deny check on client info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74:     if ($ok)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75:    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process_</w:t>
      </w:r>
      <w:proofErr w:type="gram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request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</w:t>
      </w:r>
      <w:proofErr w:type="gram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$c);   # This is where the core functionality of a Net::Server should be.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76:     } else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77:    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request_denied_hook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($c);     # user customizable hook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2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(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eval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) at /usr/share/perl5/Net/Server/PreFork.pm line 229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226:         $prop-&gt;{'connected'} = 1;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227:         print $write "$$ processing\n";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228: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229:         my $ok = 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eval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{ $self-&gt;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run_client_connection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; 1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230:         if (! $ok)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231:             print $write "$$ exiting\n";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232:             die $@;</w:t>
      </w:r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PreFork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run_child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/usr/share/perl5/Net/Server/PreFork.pm line 229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226:         $prop-&gt;{'connected'} = 1;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227:         print $write "$$ processing\n";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228: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229:         my $ok = 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eval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{ $self-&gt;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run_client_connection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; 1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230:         if (! $ok)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231:             print $write "$$ exiting\n";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232:             die $@;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3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PreFork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run_n_children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/usr/share/perl5/Net/Server/PreFork.pm line 187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184:             if ($prop-&gt;{'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child_communication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'})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185:                 $prop-&gt;{'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parent_sock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'} =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childsock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186:    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187:             $self-&gt;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run_child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188: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189: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190: }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4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PreFork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coordinate_children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/usr/share/perl5/Net/Server/PreFork.pm line 375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373:     my $total = $tally-&gt;{'waiting'} + $tally-&gt;{'processing'};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374: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375:     if ($total &lt; $prop-&gt;{'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min_servers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'}) {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376:    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run_n_children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($prop-&gt;{'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min_servers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'} - $total); # need more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min_servers</w:t>
      </w:r>
      <w:proofErr w:type="spellEnd"/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377: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378:     }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elsif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($tally-&gt;{'waiting'} &lt; $prop-&gt;{'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min_spare_servers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'}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5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PreFork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run_parent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/usr/share/perl5/Net/Server/PreFork.pm line 331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328:        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329:    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330:    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331:         $self-&gt;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coordinate_children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();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332: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333: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334: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6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lastRenderedPageBreak/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Starman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run_parent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at /usr/share/perl5/Starman/Server.pm line 164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161:         delete $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args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{QUIT};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162:         Net::Server::SIG::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register_sig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(%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args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163:    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164:     $self-&gt;SUPER::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run_parent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(@_);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165: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167: # The below methods run in the child process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7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PreFork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::loop at /usr/share/perl5/Net/Server/PreFork.pm line 113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110:     $self-&gt;log(3, "Beginning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prefork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($start processes)");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111: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run_n_children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($start);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113:     $self-&gt;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run_parent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114: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115: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116: 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8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Net::Server::run at /usr/share/perl5/Net/Server.pm line 60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57: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post_bind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;           # allow for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chrooting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, becoming a different user and group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58: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59: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pre_loop_hook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       # user customizable hook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60:     $self-&gt;loop;                # repeat accept/process cycle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61: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62:    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server_close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        # close the server and release the port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63: }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9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Starman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::Server::run at /usr/share/perl5/Starman/Server.pm line 106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103:        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max_requests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    =&gt; $options-&gt;{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max_requests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}      || 1000,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104:         user                =&gt; $options-&gt;{user}              || $&gt;,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105:         group               =&gt; $options-&gt;{group}             || $),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106:         listen              =&gt; $options-&gt;{backlog}           || 1024,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107:        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check_for_waiting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=&gt; 1,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108:         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no_client_stdout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=&gt; 1,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109:         %extra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0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::Handler::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Starman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::run at /usr/share/perl5/Plack/Handler/Starman.pm line 25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22:    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23:     $self-&gt;{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net_server_args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} = \%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nsa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if %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nsa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24: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lastRenderedPageBreak/>
        <w:t xml:space="preserve">   25:     </w:t>
      </w:r>
      <w:proofErr w:type="spellStart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Starman</w:t>
      </w:r>
      <w:proofErr w:type="spellEnd"/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>::Server-&gt;new-&gt;run($app, {%$self});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26: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27: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28: 1;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1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::Loader::Delayed::run at /usr/share/perl5/Plack/Loader/Delayed.pm line 20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17:     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18: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19:     $server-&gt;{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psgi_app_builder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} = $self-&gt;{builder};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20:     $server-&gt;run($app);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21: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22: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23: 1;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2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in 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Plack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::Runner::run at /usr/share/perl5/Plack/Runner.pm line 277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274:     $loader-&gt;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preload_app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($app);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275: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276:     my $server = $self-&gt;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load_server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($loader);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277:     $loader-&gt;run($server);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278: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279: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280: 1;</w:t>
      </w:r>
    </w:p>
    <w:p w:rsidR="00374FA2" w:rsidRPr="00374FA2" w:rsidRDefault="00374FA2" w:rsidP="00374FA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3" w:history="1">
        <w:r w:rsidRPr="00374FA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374FA2" w:rsidRPr="00374FA2" w:rsidRDefault="00374FA2" w:rsidP="00374FA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at /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usr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/bin/</w:t>
      </w:r>
      <w:proofErr w:type="spellStart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>starman</w:t>
      </w:r>
      <w:proofErr w:type="spellEnd"/>
      <w:r w:rsidRPr="00374FA2">
        <w:rPr>
          <w:rFonts w:ascii="Times New Roman" w:eastAsia="Times New Roman" w:hAnsi="Times New Roman" w:cs="Times New Roman"/>
          <w:sz w:val="24"/>
          <w:szCs w:val="24"/>
          <w:lang w:eastAsia="en-IE"/>
        </w:rPr>
        <w:t xml:space="preserve"> line 38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35: }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36: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37: $runner-&gt;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set_options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(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argv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=&gt; \@</w:t>
      </w:r>
      <w:proofErr w:type="spellStart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argv</w:t>
      </w:r>
      <w:proofErr w:type="spellEnd"/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>);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38: $runner-&gt;run;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39: 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40: __END__</w:t>
      </w:r>
    </w:p>
    <w:p w:rsidR="00374FA2" w:rsidRPr="00374FA2" w:rsidRDefault="00374FA2" w:rsidP="00374FA2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374FA2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41: </w:t>
      </w:r>
    </w:p>
    <w:p w:rsidR="00846FBA" w:rsidRDefault="00846FBA">
      <w:bookmarkStart w:id="0" w:name="_GoBack"/>
      <w:bookmarkEnd w:id="0"/>
    </w:p>
    <w:sectPr w:rsidR="00846F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417F3"/>
    <w:multiLevelType w:val="multilevel"/>
    <w:tmpl w:val="0B4A8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FA2"/>
    <w:rsid w:val="00374FA2"/>
    <w:rsid w:val="00846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B6C0B3B-11B0-4707-B13B-CFF939C19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74FA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I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74FA2"/>
    <w:rPr>
      <w:rFonts w:ascii="Courier New" w:eastAsia="Times New Roman" w:hAnsi="Courier New" w:cs="Courier New"/>
      <w:sz w:val="20"/>
      <w:szCs w:val="20"/>
      <w:lang w:eastAsia="en-IE"/>
    </w:rPr>
  </w:style>
  <w:style w:type="character" w:styleId="HTMLCode">
    <w:name w:val="HTML Code"/>
    <w:basedOn w:val="DefaultParagraphFont"/>
    <w:uiPriority w:val="99"/>
    <w:semiHidden/>
    <w:unhideWhenUsed/>
    <w:rsid w:val="00374FA2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374FA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374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Hyperlink">
    <w:name w:val="Hyperlink"/>
    <w:basedOn w:val="DefaultParagraphFont"/>
    <w:uiPriority w:val="99"/>
    <w:semiHidden/>
    <w:unhideWhenUsed/>
    <w:rsid w:val="00374F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116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javascript:toggleArguments('arg-12')" TargetMode="External"/><Relationship Id="rId18" Type="http://schemas.openxmlformats.org/officeDocument/2006/relationships/hyperlink" Target="javascript:toggleArguments('arg-17')" TargetMode="External"/><Relationship Id="rId26" Type="http://schemas.openxmlformats.org/officeDocument/2006/relationships/hyperlink" Target="javascript:toggleArguments('arg-27')" TargetMode="External"/><Relationship Id="rId39" Type="http://schemas.openxmlformats.org/officeDocument/2006/relationships/hyperlink" Target="javascript:toggleArguments('arg-42')" TargetMode="External"/><Relationship Id="rId21" Type="http://schemas.openxmlformats.org/officeDocument/2006/relationships/hyperlink" Target="javascript:toggleArguments('arg-20')" TargetMode="External"/><Relationship Id="rId34" Type="http://schemas.openxmlformats.org/officeDocument/2006/relationships/hyperlink" Target="javascript:toggleArguments('arg-37')" TargetMode="External"/><Relationship Id="rId42" Type="http://schemas.openxmlformats.org/officeDocument/2006/relationships/hyperlink" Target="javascript:toggleArguments('arg-45')" TargetMode="External"/><Relationship Id="rId7" Type="http://schemas.openxmlformats.org/officeDocument/2006/relationships/hyperlink" Target="javascript:toggleArguments('arg-5')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toggleArguments('arg-15')" TargetMode="External"/><Relationship Id="rId29" Type="http://schemas.openxmlformats.org/officeDocument/2006/relationships/hyperlink" Target="javascript:toggleArguments('arg-31')" TargetMode="External"/><Relationship Id="rId1" Type="http://schemas.openxmlformats.org/officeDocument/2006/relationships/numbering" Target="numbering.xml"/><Relationship Id="rId6" Type="http://schemas.openxmlformats.org/officeDocument/2006/relationships/hyperlink" Target="javascript:toggleArguments('arg-2')" TargetMode="External"/><Relationship Id="rId11" Type="http://schemas.openxmlformats.org/officeDocument/2006/relationships/hyperlink" Target="javascript:toggleArguments('arg-10')" TargetMode="External"/><Relationship Id="rId24" Type="http://schemas.openxmlformats.org/officeDocument/2006/relationships/hyperlink" Target="javascript:toggleArguments('arg-23')" TargetMode="External"/><Relationship Id="rId32" Type="http://schemas.openxmlformats.org/officeDocument/2006/relationships/hyperlink" Target="javascript:toggleArguments('arg-34')" TargetMode="External"/><Relationship Id="rId37" Type="http://schemas.openxmlformats.org/officeDocument/2006/relationships/hyperlink" Target="javascript:toggleArguments('arg-40')" TargetMode="External"/><Relationship Id="rId40" Type="http://schemas.openxmlformats.org/officeDocument/2006/relationships/hyperlink" Target="javascript:toggleArguments('arg-43')" TargetMode="External"/><Relationship Id="rId45" Type="http://schemas.openxmlformats.org/officeDocument/2006/relationships/theme" Target="theme/theme1.xml"/><Relationship Id="rId5" Type="http://schemas.openxmlformats.org/officeDocument/2006/relationships/hyperlink" Target="javascript:toggleArguments('arg-1')" TargetMode="External"/><Relationship Id="rId15" Type="http://schemas.openxmlformats.org/officeDocument/2006/relationships/hyperlink" Target="javascript:toggleArguments('arg-14')" TargetMode="External"/><Relationship Id="rId23" Type="http://schemas.openxmlformats.org/officeDocument/2006/relationships/hyperlink" Target="javascript:toggleArguments('arg-22')" TargetMode="External"/><Relationship Id="rId28" Type="http://schemas.openxmlformats.org/officeDocument/2006/relationships/hyperlink" Target="javascript:toggleArguments('arg-29')" TargetMode="External"/><Relationship Id="rId36" Type="http://schemas.openxmlformats.org/officeDocument/2006/relationships/hyperlink" Target="javascript:toggleArguments('arg-39')" TargetMode="External"/><Relationship Id="rId10" Type="http://schemas.openxmlformats.org/officeDocument/2006/relationships/hyperlink" Target="javascript:toggleArguments('arg-9')" TargetMode="External"/><Relationship Id="rId19" Type="http://schemas.openxmlformats.org/officeDocument/2006/relationships/hyperlink" Target="javascript:toggleArguments('arg-18')" TargetMode="External"/><Relationship Id="rId31" Type="http://schemas.openxmlformats.org/officeDocument/2006/relationships/hyperlink" Target="javascript:toggleArguments('arg-33')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javascript:toggleArguments('arg-8')" TargetMode="External"/><Relationship Id="rId14" Type="http://schemas.openxmlformats.org/officeDocument/2006/relationships/hyperlink" Target="javascript:toggleArguments('arg-13')" TargetMode="External"/><Relationship Id="rId22" Type="http://schemas.openxmlformats.org/officeDocument/2006/relationships/hyperlink" Target="javascript:toggleArguments('arg-21')" TargetMode="External"/><Relationship Id="rId27" Type="http://schemas.openxmlformats.org/officeDocument/2006/relationships/hyperlink" Target="javascript:toggleArguments('arg-28')" TargetMode="External"/><Relationship Id="rId30" Type="http://schemas.openxmlformats.org/officeDocument/2006/relationships/hyperlink" Target="javascript:toggleArguments('arg-32')" TargetMode="External"/><Relationship Id="rId35" Type="http://schemas.openxmlformats.org/officeDocument/2006/relationships/hyperlink" Target="javascript:toggleArguments('arg-38')" TargetMode="External"/><Relationship Id="rId43" Type="http://schemas.openxmlformats.org/officeDocument/2006/relationships/hyperlink" Target="javascript:toggleArguments('arg-46')" TargetMode="External"/><Relationship Id="rId8" Type="http://schemas.openxmlformats.org/officeDocument/2006/relationships/hyperlink" Target="javascript:toggleArguments('arg-7')" TargetMode="External"/><Relationship Id="rId3" Type="http://schemas.openxmlformats.org/officeDocument/2006/relationships/settings" Target="settings.xml"/><Relationship Id="rId12" Type="http://schemas.openxmlformats.org/officeDocument/2006/relationships/hyperlink" Target="javascript:toggleArguments('arg-11')" TargetMode="External"/><Relationship Id="rId17" Type="http://schemas.openxmlformats.org/officeDocument/2006/relationships/hyperlink" Target="javascript:toggleArguments('arg-16')" TargetMode="External"/><Relationship Id="rId25" Type="http://schemas.openxmlformats.org/officeDocument/2006/relationships/hyperlink" Target="javascript:toggleArguments('arg-26')" TargetMode="External"/><Relationship Id="rId33" Type="http://schemas.openxmlformats.org/officeDocument/2006/relationships/hyperlink" Target="javascript:toggleArguments('arg-36')" TargetMode="External"/><Relationship Id="rId38" Type="http://schemas.openxmlformats.org/officeDocument/2006/relationships/hyperlink" Target="javascript:toggleArguments('arg-41')" TargetMode="External"/><Relationship Id="rId20" Type="http://schemas.openxmlformats.org/officeDocument/2006/relationships/hyperlink" Target="javascript:toggleArguments('arg-19')" TargetMode="External"/><Relationship Id="rId41" Type="http://schemas.openxmlformats.org/officeDocument/2006/relationships/hyperlink" Target="javascript:toggleArguments('arg-44')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2460</Words>
  <Characters>14022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 carlow</Company>
  <LinksUpToDate>false</LinksUpToDate>
  <CharactersWithSpaces>16450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Perry</dc:creator>
  <cp:keywords/>
  <dc:description/>
  <cp:lastModifiedBy>Simon Perry</cp:lastModifiedBy>
  <cp:revision>1</cp:revision>
  <dcterms:created xsi:type="dcterms:W3CDTF">2020-03-10T09:10:00Z</dcterms:created>
  <dcterms:modified xsi:type="dcterms:W3CDTF">2020-03-10T09:13:00Z</dcterms:modified>
</cp:coreProperties>
</file>